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0002007090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6"/>
        <w:gridCol w:w="3529"/>
      </w:tblGrid>
      <w:tr>
        <w:trPr/>
        <w:tc>
          <w:tcPr>
            <w:tcW w:w="6676" w:type="dxa"/>
            <w:tcBorders/>
            <w:vAlign w:val="center"/>
          </w:tcPr>
          <w:p>
            <w:pPr>
              <w:pStyle w:val="TableContents"/>
              <w:bidi w:val="0"/>
              <w:spacing w:before="0" w:after="283"/>
              <w:jc w:val="left"/>
              <w:rPr/>
            </w:pPr>
            <w:r>
              <w:rPr/>
              <w:t>Name of Issuer</w:t>
            </w:r>
          </w:p>
        </w:tc>
        <w:tc>
          <w:tcPr>
            <w:tcW w:w="3529" w:type="dxa"/>
            <w:tcBorders/>
            <w:vAlign w:val="center"/>
          </w:tcPr>
          <w:p>
            <w:pPr>
              <w:pStyle w:val="TableContents"/>
              <w:bidi w:val="0"/>
              <w:spacing w:before="0" w:after="0"/>
              <w:jc w:val="left"/>
              <w:rPr/>
            </w:pPr>
            <w:r>
              <w:rPr/>
              <w:t>CG ONCOLOGY, INC.</w:t>
            </w:r>
          </w:p>
        </w:tc>
      </w:tr>
      <w:tr>
        <w:trPr/>
        <w:tc>
          <w:tcPr>
            <w:tcW w:w="6676" w:type="dxa"/>
            <w:tcBorders/>
            <w:vAlign w:val="center"/>
          </w:tcPr>
          <w:p>
            <w:pPr>
              <w:pStyle w:val="TableContents"/>
              <w:bidi w:val="0"/>
              <w:spacing w:before="0" w:after="283"/>
              <w:jc w:val="left"/>
              <w:rPr/>
            </w:pPr>
            <w:r>
              <w:rPr/>
              <w:t>SEC File Number</w:t>
            </w:r>
          </w:p>
        </w:tc>
        <w:tc>
          <w:tcPr>
            <w:tcW w:w="3529" w:type="dxa"/>
            <w:tcBorders/>
            <w:vAlign w:val="center"/>
          </w:tcPr>
          <w:p>
            <w:pPr>
              <w:pStyle w:val="TableContents"/>
              <w:bidi w:val="0"/>
              <w:spacing w:before="0" w:after="0"/>
              <w:jc w:val="left"/>
              <w:rPr/>
            </w:pPr>
            <w:r>
              <w:rPr/>
              <w:t>001-41925</w:t>
            </w:r>
          </w:p>
        </w:tc>
      </w:tr>
      <w:tr>
        <w:trPr/>
        <w:tc>
          <w:tcPr>
            <w:tcW w:w="6676" w:type="dxa"/>
            <w:tcBorders/>
            <w:vAlign w:val="center"/>
          </w:tcPr>
          <w:p>
            <w:pPr>
              <w:pStyle w:val="TableContents"/>
              <w:bidi w:val="0"/>
              <w:spacing w:before="0" w:after="283"/>
              <w:jc w:val="left"/>
              <w:rPr/>
            </w:pPr>
            <w:r>
              <w:rPr/>
              <w:t>Address of Issuer</w:t>
            </w:r>
          </w:p>
        </w:tc>
        <w:tc>
          <w:tcPr>
            <w:tcW w:w="3529" w:type="dxa"/>
            <w:tcBorders/>
            <w:vAlign w:val="center"/>
          </w:tcPr>
          <w:p>
            <w:pPr>
              <w:pStyle w:val="TableContents"/>
              <w:bidi w:val="0"/>
              <w:spacing w:before="0" w:after="0"/>
              <w:jc w:val="left"/>
              <w:rPr/>
            </w:pPr>
            <w:r>
              <w:rPr/>
              <w:t>3000 Pegasus Park Drive</w:t>
              <w:br/>
              <w:t>SUITE 1640</w:t>
              <w:br/>
              <w:t>Dallas</w:t>
              <w:br/>
              <w:t xml:space="preserve">TEXAS </w:t>
              <w:br/>
              <w:t>75247</w:t>
            </w:r>
          </w:p>
        </w:tc>
      </w:tr>
      <w:tr>
        <w:trPr/>
        <w:tc>
          <w:tcPr>
            <w:tcW w:w="6676" w:type="dxa"/>
            <w:tcBorders/>
            <w:vAlign w:val="center"/>
          </w:tcPr>
          <w:p>
            <w:pPr>
              <w:pStyle w:val="TableContents"/>
              <w:bidi w:val="0"/>
              <w:spacing w:before="0" w:after="283"/>
              <w:jc w:val="left"/>
              <w:rPr/>
            </w:pPr>
            <w:r>
              <w:rPr/>
              <w:t>Phone</w:t>
            </w:r>
          </w:p>
        </w:tc>
        <w:tc>
          <w:tcPr>
            <w:tcW w:w="3529" w:type="dxa"/>
            <w:tcBorders/>
            <w:vAlign w:val="center"/>
          </w:tcPr>
          <w:p>
            <w:pPr>
              <w:pStyle w:val="TableContents"/>
              <w:bidi w:val="0"/>
              <w:spacing w:before="0" w:after="0"/>
              <w:jc w:val="left"/>
              <w:rPr/>
            </w:pPr>
            <w:r>
              <w:rPr/>
              <w:t>(949) 409-3700</w:t>
            </w:r>
          </w:p>
        </w:tc>
      </w:tr>
      <w:tr>
        <w:trPr/>
        <w:tc>
          <w:tcPr>
            <w:tcW w:w="6676" w:type="dxa"/>
            <w:tcBorders/>
            <w:vAlign w:val="center"/>
          </w:tcPr>
          <w:p>
            <w:pPr>
              <w:pStyle w:val="TableContents"/>
              <w:bidi w:val="0"/>
              <w:spacing w:before="0" w:after="283"/>
              <w:jc w:val="left"/>
              <w:rPr/>
            </w:pPr>
            <w:r>
              <w:rPr/>
              <w:t>Name of Person for Whose Account the Securities are To Be Sold</w:t>
            </w:r>
          </w:p>
        </w:tc>
        <w:tc>
          <w:tcPr>
            <w:tcW w:w="3529" w:type="dxa"/>
            <w:tcBorders/>
            <w:vAlign w:val="center"/>
          </w:tcPr>
          <w:p>
            <w:pPr>
              <w:pStyle w:val="TableContents"/>
              <w:bidi w:val="0"/>
              <w:spacing w:before="0" w:after="0"/>
              <w:jc w:val="left"/>
              <w:rPr/>
            </w:pPr>
            <w:r>
              <w:rPr/>
              <w:t>AMBAW BELLETE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6" w:type="dxa"/>
            <w:tcBorders/>
            <w:vAlign w:val="center"/>
          </w:tcPr>
          <w:p>
            <w:pPr>
              <w:pStyle w:val="TableContents"/>
              <w:bidi w:val="0"/>
              <w:spacing w:before="0" w:after="283"/>
              <w:jc w:val="left"/>
              <w:rPr/>
            </w:pPr>
            <w:r>
              <w:rPr/>
              <w:t>Relationship to Issuer</w:t>
            </w:r>
          </w:p>
        </w:tc>
        <w:tc>
          <w:tcPr>
            <w:tcW w:w="352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50000</w:t>
            </w:r>
          </w:p>
        </w:tc>
        <w:tc>
          <w:tcPr>
            <w:tcW w:w="1457" w:type="dxa"/>
            <w:tcBorders/>
            <w:vAlign w:val="center"/>
          </w:tcPr>
          <w:p>
            <w:pPr>
              <w:pStyle w:val="TableContents"/>
              <w:bidi w:val="0"/>
              <w:spacing w:before="0" w:after="283"/>
              <w:jc w:val="left"/>
              <w:rPr/>
            </w:pPr>
            <w:r>
              <w:rPr/>
              <w:t>3625195.00</w:t>
            </w:r>
          </w:p>
        </w:tc>
        <w:tc>
          <w:tcPr>
            <w:tcW w:w="1547" w:type="dxa"/>
            <w:tcBorders/>
            <w:vAlign w:val="center"/>
          </w:tcPr>
          <w:p>
            <w:pPr>
              <w:pStyle w:val="TableContents"/>
              <w:bidi w:val="0"/>
              <w:spacing w:before="0" w:after="283"/>
              <w:jc w:val="left"/>
              <w:rPr/>
            </w:pPr>
            <w:r>
              <w:rPr/>
              <w:t>88202473</w:t>
            </w:r>
          </w:p>
        </w:tc>
        <w:tc>
          <w:tcPr>
            <w:tcW w:w="1564" w:type="dxa"/>
            <w:tcBorders/>
            <w:vAlign w:val="center"/>
          </w:tcPr>
          <w:p>
            <w:pPr>
              <w:pStyle w:val="TableContents"/>
              <w:bidi w:val="0"/>
              <w:spacing w:before="0" w:after="283"/>
              <w:jc w:val="left"/>
              <w:rPr/>
            </w:pPr>
            <w:r>
              <w:rPr/>
              <w:t>07/28/2026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07/28/2026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50000</w:t>
            </w:r>
          </w:p>
        </w:tc>
        <w:tc>
          <w:tcPr>
            <w:tcW w:w="1078" w:type="dxa"/>
            <w:tcBorders/>
            <w:vAlign w:val="center"/>
          </w:tcPr>
          <w:p>
            <w:pPr>
              <w:pStyle w:val="TableContents"/>
              <w:bidi w:val="0"/>
              <w:spacing w:before="0" w:after="283"/>
              <w:jc w:val="left"/>
              <w:rPr/>
            </w:pPr>
            <w:r>
              <w:rPr/>
              <w:t>07/28/2026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9"/>
        <w:gridCol w:w="2903"/>
        <w:gridCol w:w="937"/>
        <w:gridCol w:w="1552"/>
        <w:gridCol w:w="1834"/>
      </w:tblGrid>
      <w:tr>
        <w:trPr/>
        <w:tc>
          <w:tcPr>
            <w:tcW w:w="2979" w:type="dxa"/>
            <w:tcBorders/>
            <w:vAlign w:val="center"/>
          </w:tcPr>
          <w:p>
            <w:pPr>
              <w:pStyle w:val="TableHeading"/>
              <w:suppressLineNumbers/>
              <w:bidi w:val="0"/>
              <w:spacing w:before="0" w:after="283"/>
              <w:jc w:val="center"/>
              <w:rPr/>
            </w:pPr>
            <w:r>
              <w:rPr/>
              <w:t>Name and Address of Seller</w:t>
            </w:r>
          </w:p>
        </w:tc>
        <w:tc>
          <w:tcPr>
            <w:tcW w:w="2903"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834" w:type="dxa"/>
            <w:tcBorders/>
            <w:vAlign w:val="center"/>
          </w:tcPr>
          <w:p>
            <w:pPr>
              <w:pStyle w:val="TableHeading"/>
              <w:suppressLineNumbers/>
              <w:bidi w:val="0"/>
              <w:spacing w:before="0" w:after="283"/>
              <w:jc w:val="center"/>
              <w:rPr/>
            </w:pPr>
            <w:r>
              <w:rPr/>
              <w:t>Gross Proceeds</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07/27/2026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3627995.00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07/23/2026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3588620.00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07/15/2026</w:t>
            </w:r>
          </w:p>
        </w:tc>
        <w:tc>
          <w:tcPr>
            <w:tcW w:w="1552" w:type="dxa"/>
            <w:tcBorders/>
            <w:vAlign w:val="center"/>
          </w:tcPr>
          <w:p>
            <w:pPr>
              <w:pStyle w:val="TableContents"/>
              <w:bidi w:val="0"/>
              <w:spacing w:before="0" w:after="283"/>
              <w:jc w:val="left"/>
              <w:rPr/>
            </w:pPr>
            <w:r>
              <w:rPr/>
              <w:t>52438</w:t>
            </w:r>
          </w:p>
        </w:tc>
        <w:tc>
          <w:tcPr>
            <w:tcW w:w="1834" w:type="dxa"/>
            <w:tcBorders/>
            <w:vAlign w:val="center"/>
          </w:tcPr>
          <w:p>
            <w:pPr>
              <w:pStyle w:val="TableContents"/>
              <w:bidi w:val="0"/>
              <w:spacing w:before="0" w:after="283"/>
              <w:jc w:val="left"/>
              <w:rPr/>
            </w:pPr>
            <w:r>
              <w:rPr/>
              <w:t>3816007.65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699"/>
        <w:gridCol w:w="5506"/>
      </w:tblGrid>
      <w:tr>
        <w:trPr/>
        <w:tc>
          <w:tcPr>
            <w:tcW w:w="4699" w:type="dxa"/>
            <w:tcBorders/>
            <w:vAlign w:val="center"/>
          </w:tcPr>
          <w:p>
            <w:pPr>
              <w:pStyle w:val="TableContents"/>
              <w:bidi w:val="0"/>
              <w:spacing w:before="0" w:after="283"/>
              <w:jc w:val="left"/>
              <w:rPr/>
            </w:pPr>
            <w:r>
              <w:rPr/>
              <w:t>Remarks</w:t>
            </w:r>
          </w:p>
        </w:tc>
        <w:tc>
          <w:tcPr>
            <w:tcW w:w="5506" w:type="dxa"/>
            <w:tcBorders/>
            <w:vAlign w:val="center"/>
          </w:tcPr>
          <w:p>
            <w:pPr>
              <w:pStyle w:val="TableContents"/>
              <w:bidi w:val="0"/>
              <w:spacing w:before="0" w:after="283"/>
              <w:jc w:val="left"/>
              <w:rPr>
                <w:sz w:val="4"/>
                <w:szCs w:val="4"/>
              </w:rPr>
            </w:pPr>
            <w:r>
              <w:rPr>
                <w:sz w:val="4"/>
                <w:szCs w:val="4"/>
              </w:rPr>
            </w:r>
          </w:p>
        </w:tc>
      </w:tr>
      <w:tr>
        <w:trPr/>
        <w:tc>
          <w:tcPr>
            <w:tcW w:w="4699" w:type="dxa"/>
            <w:tcBorders/>
            <w:vAlign w:val="center"/>
          </w:tcPr>
          <w:p>
            <w:pPr>
              <w:pStyle w:val="TableContents"/>
              <w:bidi w:val="0"/>
              <w:spacing w:before="0" w:after="283"/>
              <w:jc w:val="left"/>
              <w:rPr/>
            </w:pPr>
            <w:r>
              <w:rPr/>
              <w:t>Date of Notice</w:t>
            </w:r>
          </w:p>
        </w:tc>
        <w:tc>
          <w:tcPr>
            <w:tcW w:w="5506" w:type="dxa"/>
            <w:tcBorders/>
            <w:vAlign w:val="center"/>
          </w:tcPr>
          <w:p>
            <w:pPr>
              <w:pStyle w:val="TableContents"/>
              <w:bidi w:val="0"/>
              <w:spacing w:before="0" w:after="0"/>
              <w:jc w:val="left"/>
              <w:rPr/>
            </w:pPr>
            <w:r>
              <w:rPr/>
              <w:t>07/28/2026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99" w:type="dxa"/>
            <w:tcBorders/>
            <w:vAlign w:val="center"/>
          </w:tcPr>
          <w:p>
            <w:pPr>
              <w:pStyle w:val="TableContents"/>
              <w:bidi w:val="0"/>
              <w:spacing w:before="0" w:after="283"/>
              <w:jc w:val="left"/>
              <w:rPr/>
            </w:pPr>
            <w:r>
              <w:rPr/>
              <w:t>Signature</w:t>
            </w:r>
          </w:p>
        </w:tc>
        <w:tc>
          <w:tcPr>
            <w:tcW w:w="5506" w:type="dxa"/>
            <w:tcBorders/>
            <w:vAlign w:val="center"/>
          </w:tcPr>
          <w:p>
            <w:pPr>
              <w:pStyle w:val="TableContents"/>
              <w:bidi w:val="0"/>
              <w:spacing w:before="0" w:after="0"/>
              <w:jc w:val="left"/>
              <w:rPr/>
            </w:pPr>
            <w:r>
              <w:rPr/>
              <w:t>/s/ Ambaw Bellete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640</Words>
  <Characters>3234</Characters>
  <CharactersWithSpaces>3813</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